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left="1224"/>
        <w:rPr>
          <w:rFonts w:ascii="黑体" w:eastAsia="黑体"/>
          <w:sz w:val="36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201</w:t>
      </w:r>
      <w:r>
        <w:rPr>
          <w:rFonts w:hint="eastAsia" w:ascii="黑体" w:eastAsia="黑体"/>
          <w:sz w:val="32"/>
          <w:szCs w:val="32"/>
          <w:lang w:val="en-US"/>
        </w:rPr>
        <w:t>9</w:t>
      </w:r>
      <w:r>
        <w:rPr>
          <w:rFonts w:hint="eastAsia" w:ascii="黑体" w:eastAsia="黑体"/>
          <w:sz w:val="32"/>
          <w:szCs w:val="32"/>
        </w:rPr>
        <w:t>年深圳大学高校教师岗前培训班课程表（第一期</w:t>
      </w:r>
      <w:r>
        <w:rPr>
          <w:rFonts w:hint="eastAsia" w:ascii="黑体" w:eastAsia="黑体"/>
          <w:sz w:val="32"/>
          <w:szCs w:val="32"/>
          <w:lang w:val="en-US"/>
        </w:rPr>
        <w:t>2</w:t>
      </w:r>
      <w:r>
        <w:rPr>
          <w:rFonts w:hint="eastAsia" w:ascii="黑体" w:eastAsia="黑体"/>
          <w:sz w:val="32"/>
          <w:szCs w:val="32"/>
        </w:rPr>
        <w:t>班）</w:t>
      </w:r>
    </w:p>
    <w:p>
      <w:pPr>
        <w:pStyle w:val="2"/>
        <w:rPr>
          <w:rFonts w:ascii="黑体"/>
          <w:sz w:val="19"/>
        </w:rPr>
      </w:pPr>
    </w:p>
    <w:p>
      <w:pPr>
        <w:pStyle w:val="2"/>
        <w:spacing w:before="70"/>
        <w:ind w:left="1768" w:right="1741"/>
        <w:jc w:val="center"/>
      </w:pPr>
    </w:p>
    <w:p>
      <w:pPr>
        <w:pStyle w:val="2"/>
        <w:spacing w:before="10"/>
        <w:rPr>
          <w:sz w:val="12"/>
          <w:lang w:val="en-US"/>
        </w:rPr>
      </w:pPr>
      <w:r>
        <w:rPr>
          <w:rFonts w:hint="eastAsia"/>
          <w:lang w:val="en-US"/>
        </w:rPr>
        <w:t xml:space="preserve">           </w:t>
      </w:r>
      <w:r>
        <w:rPr>
          <w:sz w:val="24"/>
          <w:szCs w:val="24"/>
        </w:rPr>
        <w:t>培训地点：</w:t>
      </w:r>
      <w:r>
        <w:rPr>
          <w:rFonts w:hint="eastAsia"/>
          <w:sz w:val="24"/>
          <w:szCs w:val="24"/>
        </w:rPr>
        <w:t>深圳大学</w:t>
      </w:r>
      <w:r>
        <w:rPr>
          <w:rFonts w:hint="eastAsia" w:ascii="黑体" w:eastAsia="黑体"/>
          <w:sz w:val="24"/>
          <w:szCs w:val="24"/>
        </w:rPr>
        <w:t xml:space="preserve">粤海校区汇文楼H-05（原文科楼）  </w:t>
      </w:r>
      <w:r>
        <w:rPr>
          <w:rFonts w:hint="eastAsia" w:ascii="黑体" w:eastAsia="黑体"/>
          <w:sz w:val="24"/>
          <w:szCs w:val="24"/>
          <w:lang w:val="en-US"/>
        </w:rPr>
        <w:t xml:space="preserve">           班主任：</w:t>
      </w:r>
    </w:p>
    <w:tbl>
      <w:tblPr>
        <w:tblStyle w:val="7"/>
        <w:tblW w:w="9870" w:type="dxa"/>
        <w:tblInd w:w="8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620"/>
        <w:gridCol w:w="2430"/>
        <w:gridCol w:w="1455"/>
        <w:gridCol w:w="33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</w:tcPr>
          <w:p>
            <w:pPr>
              <w:pStyle w:val="9"/>
              <w:spacing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620" w:type="dxa"/>
          </w:tcPr>
          <w:p>
            <w:pPr>
              <w:pStyle w:val="9"/>
              <w:ind w:right="82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上课时间</w:t>
            </w:r>
          </w:p>
        </w:tc>
        <w:tc>
          <w:tcPr>
            <w:tcW w:w="2430" w:type="dxa"/>
          </w:tcPr>
          <w:p>
            <w:pPr>
              <w:pStyle w:val="9"/>
              <w:ind w:left="133" w:right="94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课程名称</w:t>
            </w:r>
          </w:p>
        </w:tc>
        <w:tc>
          <w:tcPr>
            <w:tcW w:w="1455" w:type="dxa"/>
          </w:tcPr>
          <w:p>
            <w:pPr>
              <w:pStyle w:val="9"/>
              <w:ind w:left="312" w:right="272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任课教师</w:t>
            </w:r>
          </w:p>
        </w:tc>
        <w:tc>
          <w:tcPr>
            <w:tcW w:w="3361" w:type="dxa"/>
          </w:tcPr>
          <w:p>
            <w:pPr>
              <w:pStyle w:val="9"/>
              <w:ind w:left="223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培训专题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04" w:type="dxa"/>
            <w:vMerge w:val="restart"/>
            <w:vAlign w:val="center"/>
          </w:tcPr>
          <w:p>
            <w:pPr>
              <w:pStyle w:val="9"/>
              <w:spacing w:before="0" w:line="240" w:lineRule="auto"/>
              <w:ind w:left="0" w:leftChars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</w:t>
            </w:r>
          </w:p>
          <w:p>
            <w:pPr>
              <w:pStyle w:val="9"/>
              <w:spacing w:before="0"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ind w:right="83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－11：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2430" w:type="dxa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高等教育学 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ind w:left="0" w:leftChars="0" w:right="272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肖海涛教授</w:t>
            </w:r>
          </w:p>
        </w:tc>
        <w:tc>
          <w:tcPr>
            <w:tcW w:w="3361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以实际讲授为准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04" w:type="dxa"/>
            <w:vMerge w:val="continue"/>
            <w:tcBorders>
              <w:top w:val="nil"/>
            </w:tcBorders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ind w:right="83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：00－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2430" w:type="dxa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高等教育学 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0" w:leftChars="0" w:right="272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肖海涛教授</w:t>
            </w:r>
          </w:p>
        </w:tc>
        <w:tc>
          <w:tcPr>
            <w:tcW w:w="3361" w:type="dxa"/>
            <w:vMerge w:val="continue"/>
          </w:tcPr>
          <w:p>
            <w:pPr>
              <w:pStyle w:val="9"/>
              <w:ind w:left="223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restart"/>
            <w:vAlign w:val="center"/>
          </w:tcPr>
          <w:p>
            <w:pPr>
              <w:pStyle w:val="9"/>
              <w:spacing w:before="0" w:line="240" w:lineRule="auto"/>
              <w:ind w:left="0" w:leftChars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9</w:t>
            </w:r>
          </w:p>
          <w:p>
            <w:pPr>
              <w:pStyle w:val="9"/>
              <w:spacing w:before="0" w:line="240" w:lineRule="auto"/>
              <w:ind w:left="0" w:leftChars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六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ind w:right="83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8:30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－11：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2430" w:type="dxa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高等教育学 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0" w:leftChars="0" w:right="272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肖海涛教授</w:t>
            </w:r>
          </w:p>
        </w:tc>
        <w:tc>
          <w:tcPr>
            <w:tcW w:w="3361" w:type="dxa"/>
            <w:vMerge w:val="continue"/>
          </w:tcPr>
          <w:p>
            <w:pPr>
              <w:pStyle w:val="9"/>
              <w:ind w:left="223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4" w:type="dxa"/>
            <w:vMerge w:val="continue"/>
            <w:tcBorders>
              <w:top w:val="nil"/>
            </w:tcBorders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ind w:right="83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14:00—17:00</w:t>
            </w:r>
          </w:p>
        </w:tc>
        <w:tc>
          <w:tcPr>
            <w:tcW w:w="2430" w:type="dxa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高等教育学 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0" w:leftChars="0" w:right="272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肖海涛教授</w:t>
            </w:r>
          </w:p>
        </w:tc>
        <w:tc>
          <w:tcPr>
            <w:tcW w:w="3361" w:type="dxa"/>
            <w:vMerge w:val="continue"/>
          </w:tcPr>
          <w:p>
            <w:pPr>
              <w:pStyle w:val="9"/>
              <w:ind w:left="223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04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10/27</w:t>
            </w:r>
          </w:p>
          <w:p>
            <w:pPr>
              <w:spacing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  日</w:t>
            </w:r>
          </w:p>
        </w:tc>
        <w:tc>
          <w:tcPr>
            <w:tcW w:w="1620" w:type="dxa"/>
            <w:vAlign w:val="center"/>
          </w:tcPr>
          <w:p>
            <w:pPr>
              <w:ind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</w:rPr>
              <w:t>8: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/>
              </w:rPr>
              <w:t>3</w:t>
            </w:r>
            <w:r>
              <w:t>0</w:t>
            </w:r>
          </w:p>
        </w:tc>
        <w:tc>
          <w:tcPr>
            <w:tcW w:w="2430" w:type="dxa"/>
            <w:vAlign w:val="center"/>
          </w:tcPr>
          <w:p>
            <w:pPr>
              <w:pStyle w:val="9"/>
              <w:ind w:left="0" w:leftChars="0" w:right="0" w:firstLine="0" w:firstLineChars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高等教育心理学 专题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t>郭田友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3361" w:type="dxa"/>
            <w:tcBorders>
              <w:bottom w:val="single" w:color="auto" w:sz="4" w:space="0"/>
            </w:tcBorders>
            <w:vAlign w:val="center"/>
          </w:tcPr>
          <w:p>
            <w:pPr>
              <w:ind w:right="0" w:firstLine="0" w:firstLineChars="0"/>
              <w:jc w:val="both"/>
            </w:pPr>
            <w:r>
              <w:t>专题4：大学生心理、个别差异、群体心理、心理健康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t>1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/>
              </w:rPr>
              <w:t>0</w:t>
            </w:r>
            <w:r>
              <w:t>0</w:t>
            </w:r>
          </w:p>
        </w:tc>
        <w:tc>
          <w:tcPr>
            <w:tcW w:w="2430" w:type="dxa"/>
            <w:vAlign w:val="center"/>
          </w:tcPr>
          <w:p>
            <w:pPr>
              <w:pStyle w:val="9"/>
              <w:ind w:left="0" w:leftChars="0" w:right="95" w:firstLine="0" w:firstLineChars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高等教育心理学 专题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0" w:right="272"/>
              <w:rPr>
                <w:rFonts w:ascii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蒋多</w:t>
            </w:r>
            <w:r>
              <w:rPr>
                <w:rFonts w:hint="eastAsia"/>
                <w:lang w:eastAsia="zh-CN"/>
              </w:rPr>
              <w:t>博士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3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t>专题5： 激励、就业指导、学习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restart"/>
            <w:vAlign w:val="center"/>
          </w:tcPr>
          <w:p>
            <w:pPr>
              <w:spacing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11/2</w:t>
            </w:r>
          </w:p>
          <w:p>
            <w:pPr>
              <w:spacing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  六</w:t>
            </w:r>
          </w:p>
        </w:tc>
        <w:tc>
          <w:tcPr>
            <w:tcW w:w="162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8: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/>
              </w:rPr>
              <w:t>3</w:t>
            </w:r>
            <w:r>
              <w:t>0</w:t>
            </w:r>
          </w:p>
        </w:tc>
        <w:tc>
          <w:tcPr>
            <w:tcW w:w="2430" w:type="dxa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高等教育心理学 专题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0" w:right="272"/>
              <w:jc w:val="both"/>
            </w:pPr>
            <w:r>
              <w:rPr>
                <w:rFonts w:hint="eastAsia"/>
              </w:rPr>
              <w:t>王晓钧教授</w:t>
            </w:r>
          </w:p>
        </w:tc>
        <w:tc>
          <w:tcPr>
            <w:tcW w:w="33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专题</w:t>
            </w:r>
            <w:r>
              <w:t>1： 概论、教师心理、教学心理；专题2：品德、人格；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/>
              </w:rPr>
              <w:t>0</w:t>
            </w:r>
            <w: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高等教育心理学 专题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0" w:right="272"/>
            </w:pPr>
            <w:r>
              <w:rPr>
                <w:rFonts w:hint="eastAsia"/>
              </w:rPr>
              <w:t>王晓钧教授</w:t>
            </w:r>
          </w:p>
        </w:tc>
        <w:tc>
          <w:tcPr>
            <w:tcW w:w="336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223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restart"/>
            <w:vAlign w:val="center"/>
          </w:tcPr>
          <w:p>
            <w:pPr>
              <w:spacing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11/3</w:t>
            </w:r>
          </w:p>
          <w:p>
            <w:pPr>
              <w:spacing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周  日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ind w:right="83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8:30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－11：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高等教育学 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right="272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肖海涛教授</w:t>
            </w:r>
          </w:p>
        </w:tc>
        <w:tc>
          <w:tcPr>
            <w:tcW w:w="3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ind w:left="223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以实际讲授为准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40" w:lineRule="auto"/>
              <w:ind w:left="0" w:right="0"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ind w:right="83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14:00—17:00</w:t>
            </w:r>
          </w:p>
        </w:tc>
        <w:tc>
          <w:tcPr>
            <w:tcW w:w="24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9"/>
              <w:ind w:left="133" w:right="95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高等教育心理学 专题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ind w:left="0" w:right="272"/>
              <w:rPr>
                <w:rFonts w:asciiTheme="minorEastAsia" w:hAnsi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张玮</w:t>
            </w:r>
            <w:r>
              <w:rPr>
                <w:rFonts w:hint="eastAsia"/>
                <w:lang w:eastAsia="zh-CN"/>
              </w:rPr>
              <w:t>博士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3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t>专题3： 思维、创造力、知识获得；</w:t>
            </w:r>
          </w:p>
          <w:p>
            <w:pPr>
              <w:pStyle w:val="9"/>
              <w:ind w:left="223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4" w:type="dxa"/>
            <w:tcBorders>
              <w:top w:val="nil"/>
            </w:tcBorders>
          </w:tcPr>
          <w:p>
            <w:pPr>
              <w:spacing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时间待定</w:t>
            </w:r>
          </w:p>
          <w:p>
            <w:pPr>
              <w:spacing w:line="240" w:lineRule="auto"/>
              <w:ind w:left="0" w:right="0" w:firstLine="0" w:firstLineChars="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另行通知</w:t>
            </w:r>
          </w:p>
        </w:tc>
        <w:tc>
          <w:tcPr>
            <w:tcW w:w="8866" w:type="dxa"/>
            <w:gridSpan w:val="4"/>
          </w:tcPr>
          <w:p>
            <w:pPr>
              <w:pStyle w:val="9"/>
              <w:ind w:left="223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“两学”考试（一天）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870" w:type="dxa"/>
            <w:gridSpan w:val="5"/>
          </w:tcPr>
          <w:p>
            <w:pPr>
              <w:pStyle w:val="9"/>
              <w:spacing w:before="131"/>
              <w:ind w:right="2695"/>
              <w:jc w:val="both"/>
              <w:rPr>
                <w:rFonts w:ascii="华文中宋" w:eastAsia="华文中宋"/>
                <w:b/>
              </w:rPr>
            </w:pPr>
            <w:r>
              <w:rPr>
                <w:rFonts w:hint="eastAsia" w:ascii="华文中宋" w:eastAsia="华文中宋"/>
                <w:b/>
              </w:rPr>
              <w:t>注意：请勿带各种食物进入教室，谢谢配合！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网址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"https://cce.szu.edu.cn/_index_php_m_content_c_index_a_lists_catid_112.html"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https://cce.szu.edu.cn/_index_php_m_content_c_index_a_lists_catid_112.html</w:t>
      </w:r>
      <w:r>
        <w:rPr>
          <w:rStyle w:val="6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/>
    <w:sectPr>
      <w:pgSz w:w="11910" w:h="16850"/>
      <w:pgMar w:top="1220" w:right="420" w:bottom="280" w:left="2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A6D37"/>
    <w:rsid w:val="0006543C"/>
    <w:rsid w:val="00264388"/>
    <w:rsid w:val="003E1AF9"/>
    <w:rsid w:val="00532D86"/>
    <w:rsid w:val="00545B98"/>
    <w:rsid w:val="00720670"/>
    <w:rsid w:val="00A155CF"/>
    <w:rsid w:val="00A318C0"/>
    <w:rsid w:val="00AD5969"/>
    <w:rsid w:val="00BE0B5C"/>
    <w:rsid w:val="00E94A3A"/>
    <w:rsid w:val="00F9364D"/>
    <w:rsid w:val="0D7F4905"/>
    <w:rsid w:val="0E763011"/>
    <w:rsid w:val="15C41F6D"/>
    <w:rsid w:val="1D5F1D2D"/>
    <w:rsid w:val="259F0A85"/>
    <w:rsid w:val="2E721890"/>
    <w:rsid w:val="34FA725C"/>
    <w:rsid w:val="37FA6D37"/>
    <w:rsid w:val="48652709"/>
    <w:rsid w:val="488D4E61"/>
    <w:rsid w:val="4CE65F36"/>
    <w:rsid w:val="4F2D530B"/>
    <w:rsid w:val="5CFD4143"/>
    <w:rsid w:val="60D96727"/>
    <w:rsid w:val="63C76BE2"/>
    <w:rsid w:val="66686121"/>
    <w:rsid w:val="66E779BE"/>
    <w:rsid w:val="69B47740"/>
    <w:rsid w:val="6FFB5E45"/>
    <w:rsid w:val="7D66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pPr>
      <w:spacing w:before="196"/>
      <w:ind w:left="111" w:right="185"/>
      <w:jc w:val="center"/>
    </w:pPr>
  </w:style>
  <w:style w:type="character" w:customStyle="1" w:styleId="10">
    <w:name w:val="页眉 Char"/>
    <w:basedOn w:val="5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5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130</Words>
  <Characters>746</Characters>
  <Lines>6</Lines>
  <Paragraphs>1</Paragraphs>
  <TotalTime>1</TotalTime>
  <ScaleCrop>false</ScaleCrop>
  <LinksUpToDate>false</LinksUpToDate>
  <CharactersWithSpaces>875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2019-10-08T03:32:00Z</dcterms:created>
  <dc:creator>WPS_123952974</dc:creator>
  <cp:lastModifiedBy>WPS_123952974</cp:lastModifiedBy>
  <dcterms:modified xsi:type="dcterms:W3CDTF">2019-10-11T07:37:30Z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